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BF" w:rsidRPr="00D961B8" w:rsidRDefault="00D02DBF" w:rsidP="00D02DBF">
      <w:pPr>
        <w:jc w:val="center"/>
        <w:rPr>
          <w:rFonts w:ascii="Kristen ITC" w:hAnsi="Kristen ITC"/>
          <w:b/>
          <w:sz w:val="28"/>
        </w:rPr>
      </w:pPr>
      <w:bookmarkStart w:id="0" w:name="_GoBack"/>
      <w:bookmarkEnd w:id="0"/>
      <w:r w:rsidRPr="00D961B8">
        <w:rPr>
          <w:rFonts w:ascii="Kristen ITC" w:hAnsi="Kristen ITC"/>
          <w:b/>
          <w:sz w:val="28"/>
        </w:rPr>
        <w:t xml:space="preserve">Computer Basics Review </w:t>
      </w:r>
    </w:p>
    <w:p w:rsidR="00D02DBF" w:rsidRPr="00CF438D" w:rsidRDefault="00D02DBF" w:rsidP="00D02DB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2DBF" w:rsidRPr="00CF438D" w:rsidTr="00544120">
        <w:tc>
          <w:tcPr>
            <w:tcW w:w="11016" w:type="dxa"/>
          </w:tcPr>
          <w:p w:rsidR="00D02DBF" w:rsidRPr="00CF438D" w:rsidRDefault="00D02DBF" w:rsidP="00D02DBF">
            <w:pPr>
              <w:rPr>
                <w:b/>
                <w:sz w:val="32"/>
              </w:rPr>
            </w:pPr>
            <w:r w:rsidRPr="00CF438D">
              <w:rPr>
                <w:b/>
                <w:sz w:val="32"/>
              </w:rPr>
              <w:t>COMPUTER:</w:t>
            </w:r>
            <w:r>
              <w:rPr>
                <w:b/>
                <w:sz w:val="32"/>
              </w:rPr>
              <w:t xml:space="preserve"> </w:t>
            </w:r>
          </w:p>
        </w:tc>
      </w:tr>
    </w:tbl>
    <w:p w:rsidR="00D02DBF" w:rsidRPr="00CF438D" w:rsidRDefault="00D02DBF" w:rsidP="00D02DBF">
      <w:pPr>
        <w:rPr>
          <w:b/>
        </w:rPr>
      </w:pPr>
    </w:p>
    <w:p w:rsidR="00D02DBF" w:rsidRPr="00CF438D" w:rsidRDefault="00D02DBF" w:rsidP="00D02DBF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-80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947"/>
      </w:tblGrid>
      <w:tr w:rsidR="00D02DBF" w:rsidRPr="00CF438D" w:rsidTr="00D02DBF">
        <w:tc>
          <w:tcPr>
            <w:tcW w:w="10215" w:type="dxa"/>
            <w:gridSpan w:val="2"/>
          </w:tcPr>
          <w:p w:rsidR="00D02DBF" w:rsidRPr="00CF438D" w:rsidRDefault="00D02DBF" w:rsidP="00D02DB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5 Steps to Information Processing</w:t>
            </w:r>
          </w:p>
        </w:tc>
      </w:tr>
      <w:tr w:rsidR="00D02DBF" w:rsidRPr="00CF438D" w:rsidTr="00D02DBF">
        <w:trPr>
          <w:trHeight w:val="432"/>
        </w:trPr>
        <w:tc>
          <w:tcPr>
            <w:tcW w:w="2268" w:type="dxa"/>
          </w:tcPr>
          <w:p w:rsidR="00D02DBF" w:rsidRPr="00CF438D" w:rsidRDefault="00D02DBF" w:rsidP="00D02DBF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D02DBF" w:rsidRPr="00105E47" w:rsidRDefault="00D02DBF" w:rsidP="00D02DBF">
            <w:pPr>
              <w:tabs>
                <w:tab w:val="left" w:pos="1425"/>
              </w:tabs>
              <w:rPr>
                <w:sz w:val="32"/>
              </w:rPr>
            </w:pPr>
            <w:r w:rsidRPr="00105E47">
              <w:rPr>
                <w:b/>
                <w:sz w:val="32"/>
              </w:rPr>
              <w:t>To give</w:t>
            </w:r>
            <w:r w:rsidRPr="00105E47">
              <w:rPr>
                <w:sz w:val="32"/>
              </w:rPr>
              <w:t xml:space="preserve"> info to the computer</w:t>
            </w:r>
          </w:p>
        </w:tc>
      </w:tr>
      <w:tr w:rsidR="00D02DBF" w:rsidRPr="00CF438D" w:rsidTr="00D02DBF">
        <w:trPr>
          <w:trHeight w:val="432"/>
        </w:trPr>
        <w:tc>
          <w:tcPr>
            <w:tcW w:w="2268" w:type="dxa"/>
          </w:tcPr>
          <w:p w:rsidR="00D02DBF" w:rsidRPr="00CF438D" w:rsidRDefault="00D02DBF" w:rsidP="00D02DBF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D02DBF" w:rsidRPr="00105E47" w:rsidRDefault="00D02DBF" w:rsidP="00D02DBF">
            <w:pPr>
              <w:tabs>
                <w:tab w:val="left" w:pos="1425"/>
              </w:tabs>
              <w:rPr>
                <w:sz w:val="32"/>
              </w:rPr>
            </w:pPr>
            <w:r>
              <w:rPr>
                <w:b/>
                <w:sz w:val="32"/>
              </w:rPr>
              <w:t xml:space="preserve">To change or use </w:t>
            </w:r>
            <w:r>
              <w:rPr>
                <w:sz w:val="32"/>
              </w:rPr>
              <w:t>the data given to the computer</w:t>
            </w:r>
          </w:p>
        </w:tc>
      </w:tr>
      <w:tr w:rsidR="00D02DBF" w:rsidRPr="00CF438D" w:rsidTr="00D02DBF">
        <w:trPr>
          <w:trHeight w:val="432"/>
        </w:trPr>
        <w:tc>
          <w:tcPr>
            <w:tcW w:w="2268" w:type="dxa"/>
          </w:tcPr>
          <w:p w:rsidR="00D02DBF" w:rsidRPr="00CF438D" w:rsidRDefault="00D02DBF" w:rsidP="00D02DBF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D02DBF" w:rsidRPr="00105E47" w:rsidRDefault="00D02DBF" w:rsidP="00D02DBF">
            <w:pPr>
              <w:tabs>
                <w:tab w:val="left" w:pos="1425"/>
              </w:tabs>
              <w:rPr>
                <w:sz w:val="32"/>
              </w:rPr>
            </w:pPr>
            <w:r>
              <w:rPr>
                <w:b/>
                <w:sz w:val="32"/>
              </w:rPr>
              <w:t>To get or receive</w:t>
            </w:r>
            <w:r>
              <w:rPr>
                <w:sz w:val="32"/>
              </w:rPr>
              <w:t xml:space="preserve"> info from the computer</w:t>
            </w:r>
          </w:p>
        </w:tc>
      </w:tr>
      <w:tr w:rsidR="00D02DBF" w:rsidRPr="00CF438D" w:rsidTr="00D02DBF">
        <w:trPr>
          <w:trHeight w:val="432"/>
        </w:trPr>
        <w:tc>
          <w:tcPr>
            <w:tcW w:w="2268" w:type="dxa"/>
          </w:tcPr>
          <w:p w:rsidR="00D02DBF" w:rsidRPr="00CF438D" w:rsidRDefault="00D02DBF" w:rsidP="00D02DBF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D02DBF" w:rsidRPr="00105E47" w:rsidRDefault="00D02DBF" w:rsidP="00D02DBF">
            <w:pPr>
              <w:tabs>
                <w:tab w:val="left" w:pos="1425"/>
              </w:tabs>
              <w:rPr>
                <w:sz w:val="32"/>
              </w:rPr>
            </w:pPr>
            <w:r>
              <w:rPr>
                <w:b/>
                <w:sz w:val="32"/>
              </w:rPr>
              <w:t>To send</w:t>
            </w:r>
            <w:r>
              <w:rPr>
                <w:sz w:val="32"/>
              </w:rPr>
              <w:t xml:space="preserve"> data where it needs to go</w:t>
            </w:r>
          </w:p>
        </w:tc>
      </w:tr>
      <w:tr w:rsidR="00D02DBF" w:rsidRPr="00CF438D" w:rsidTr="00D02DBF">
        <w:trPr>
          <w:trHeight w:val="432"/>
        </w:trPr>
        <w:tc>
          <w:tcPr>
            <w:tcW w:w="2268" w:type="dxa"/>
          </w:tcPr>
          <w:p w:rsidR="00D02DBF" w:rsidRPr="00CF438D" w:rsidRDefault="00D02DBF" w:rsidP="00D02DBF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D02DBF" w:rsidRPr="00105E47" w:rsidRDefault="00D02DBF" w:rsidP="00D02DBF">
            <w:pPr>
              <w:tabs>
                <w:tab w:val="left" w:pos="1425"/>
              </w:tabs>
              <w:rPr>
                <w:sz w:val="32"/>
              </w:rPr>
            </w:pPr>
            <w:r>
              <w:rPr>
                <w:b/>
                <w:sz w:val="32"/>
              </w:rPr>
              <w:t>To save</w:t>
            </w:r>
            <w:r>
              <w:rPr>
                <w:sz w:val="32"/>
              </w:rPr>
              <w:t xml:space="preserve"> data for a later use</w:t>
            </w:r>
          </w:p>
        </w:tc>
      </w:tr>
    </w:tbl>
    <w:p w:rsidR="00D02DBF" w:rsidRPr="00CF438D" w:rsidRDefault="00D02DBF" w:rsidP="00D02DBF">
      <w:pPr>
        <w:rPr>
          <w:b/>
        </w:rPr>
      </w:pPr>
    </w:p>
    <w:p w:rsidR="00D02DBF" w:rsidRPr="00CF438D" w:rsidRDefault="00D02DBF" w:rsidP="00D02DBF"/>
    <w:p w:rsidR="00D02DBF" w:rsidRPr="00CF438D" w:rsidRDefault="00D02DBF" w:rsidP="00D02DBF"/>
    <w:p w:rsidR="00D02DBF" w:rsidRPr="00CF438D" w:rsidRDefault="00D02DBF" w:rsidP="00D02DBF"/>
    <w:p w:rsidR="00D02DBF" w:rsidRPr="00CF438D" w:rsidRDefault="00D02DBF" w:rsidP="00D02DBF"/>
    <w:p w:rsidR="00D02DBF" w:rsidRPr="00CF438D" w:rsidRDefault="00D02DBF" w:rsidP="00D02DBF"/>
    <w:p w:rsidR="00D02DBF" w:rsidRPr="00CF438D" w:rsidRDefault="00D02DBF" w:rsidP="00D02DBF"/>
    <w:p w:rsidR="00D02DBF" w:rsidRPr="00CF438D" w:rsidRDefault="00D02DBF" w:rsidP="00D02DBF">
      <w:pPr>
        <w:tabs>
          <w:tab w:val="left" w:pos="1425"/>
        </w:tabs>
      </w:pPr>
    </w:p>
    <w:p w:rsidR="00D02DBF" w:rsidRPr="00CF438D" w:rsidRDefault="00D02DBF" w:rsidP="00D02DBF">
      <w:pPr>
        <w:tabs>
          <w:tab w:val="left" w:pos="142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02DBF" w:rsidRPr="00CF438D" w:rsidTr="00544120">
        <w:trPr>
          <w:jc w:val="center"/>
        </w:trPr>
        <w:tc>
          <w:tcPr>
            <w:tcW w:w="10296" w:type="dxa"/>
            <w:gridSpan w:val="3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Input, Output, and Storage Devices</w:t>
            </w:r>
          </w:p>
        </w:tc>
      </w:tr>
      <w:tr w:rsidR="00D02DBF" w:rsidRPr="00CF438D" w:rsidTr="00544120">
        <w:trPr>
          <w:jc w:val="center"/>
        </w:trPr>
        <w:tc>
          <w:tcPr>
            <w:tcW w:w="3432" w:type="dxa"/>
            <w:shd w:val="clear" w:color="auto" w:fill="D9D9D9" w:themeFill="background1" w:themeFillShade="D9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INPUT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OUTPUT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STORAGE</w:t>
            </w:r>
          </w:p>
        </w:tc>
      </w:tr>
      <w:tr w:rsidR="00D02DBF" w:rsidRPr="00CF438D" w:rsidTr="00544120">
        <w:trPr>
          <w:jc w:val="center"/>
        </w:trPr>
        <w:tc>
          <w:tcPr>
            <w:tcW w:w="3432" w:type="dxa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02DBF" w:rsidRPr="00CF438D" w:rsidRDefault="00D02DBF" w:rsidP="00D02DB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D02DBF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02DBF" w:rsidRPr="00105E47" w:rsidRDefault="00D02DBF" w:rsidP="00544120">
            <w:pPr>
              <w:tabs>
                <w:tab w:val="left" w:pos="1425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3432" w:type="dxa"/>
          </w:tcPr>
          <w:p w:rsidR="00D02DBF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02DBF" w:rsidRPr="00CF438D" w:rsidRDefault="00D02DBF" w:rsidP="00D02DB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D02DBF" w:rsidRPr="00CF438D" w:rsidRDefault="00D02DBF" w:rsidP="00D02DBF">
      <w:pPr>
        <w:tabs>
          <w:tab w:val="left" w:pos="1425"/>
        </w:tabs>
      </w:pPr>
    </w:p>
    <w:p w:rsidR="00D02DBF" w:rsidRPr="00CF438D" w:rsidRDefault="00D02DBF" w:rsidP="00D02DBF">
      <w:pPr>
        <w:tabs>
          <w:tab w:val="left" w:pos="1425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D02DBF" w:rsidRPr="00CF438D" w:rsidTr="00544120">
        <w:tc>
          <w:tcPr>
            <w:tcW w:w="10296" w:type="dxa"/>
            <w:gridSpan w:val="6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Measurements of Storage</w:t>
            </w:r>
          </w:p>
        </w:tc>
      </w:tr>
      <w:tr w:rsidR="00D02DBF" w:rsidRPr="00CF438D" w:rsidTr="00544120">
        <w:trPr>
          <w:trHeight w:val="576"/>
        </w:trPr>
        <w:tc>
          <w:tcPr>
            <w:tcW w:w="1716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  <w:r w:rsidRPr="00CF438D">
              <w:t>1.</w:t>
            </w:r>
            <w:r>
              <w:t xml:space="preserve"> </w:t>
            </w:r>
          </w:p>
        </w:tc>
        <w:tc>
          <w:tcPr>
            <w:tcW w:w="1716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  <w:r w:rsidRPr="00CF438D">
              <w:t>2.</w:t>
            </w:r>
            <w:r>
              <w:t xml:space="preserve"> </w:t>
            </w:r>
          </w:p>
        </w:tc>
        <w:tc>
          <w:tcPr>
            <w:tcW w:w="1716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  <w:r w:rsidRPr="00CF438D">
              <w:t>3.</w:t>
            </w:r>
            <w:r>
              <w:t xml:space="preserve"> </w:t>
            </w:r>
          </w:p>
        </w:tc>
        <w:tc>
          <w:tcPr>
            <w:tcW w:w="1716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  <w:r w:rsidRPr="00CF438D">
              <w:t>4.</w:t>
            </w:r>
            <w:r>
              <w:t xml:space="preserve"> </w:t>
            </w:r>
          </w:p>
        </w:tc>
        <w:tc>
          <w:tcPr>
            <w:tcW w:w="1716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  <w:r w:rsidRPr="00CF438D">
              <w:t>5.</w:t>
            </w:r>
            <w:r>
              <w:t xml:space="preserve"> </w:t>
            </w:r>
          </w:p>
        </w:tc>
        <w:tc>
          <w:tcPr>
            <w:tcW w:w="1716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  <w:r w:rsidRPr="00CF438D">
              <w:t>6.</w:t>
            </w:r>
            <w:r>
              <w:t xml:space="preserve"> </w:t>
            </w:r>
          </w:p>
        </w:tc>
      </w:tr>
    </w:tbl>
    <w:p w:rsidR="00D02DBF" w:rsidRPr="00CF438D" w:rsidRDefault="00D02DBF" w:rsidP="00D02DBF"/>
    <w:p w:rsidR="00D02DBF" w:rsidRPr="00CF438D" w:rsidRDefault="00D02DBF" w:rsidP="00D02DBF">
      <w:pPr>
        <w:tabs>
          <w:tab w:val="left" w:pos="1425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D02DBF" w:rsidRPr="00CF438D" w:rsidTr="00544120">
        <w:trPr>
          <w:trHeight w:val="432"/>
          <w:jc w:val="center"/>
        </w:trPr>
        <w:tc>
          <w:tcPr>
            <w:tcW w:w="10296" w:type="dxa"/>
            <w:gridSpan w:val="2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RAM and ROM</w:t>
            </w:r>
          </w:p>
        </w:tc>
      </w:tr>
      <w:tr w:rsidR="00D02DBF" w:rsidRPr="00CF438D" w:rsidTr="00544120">
        <w:trPr>
          <w:trHeight w:val="432"/>
          <w:jc w:val="center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RAM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ROM</w:t>
            </w:r>
          </w:p>
        </w:tc>
      </w:tr>
      <w:tr w:rsidR="00D02DBF" w:rsidRPr="00CF438D" w:rsidTr="00544120">
        <w:trPr>
          <w:trHeight w:val="576"/>
          <w:jc w:val="center"/>
        </w:trPr>
        <w:tc>
          <w:tcPr>
            <w:tcW w:w="514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514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D02DBF" w:rsidRPr="00CF438D" w:rsidRDefault="00D02DBF" w:rsidP="00D02DBF">
      <w:pPr>
        <w:tabs>
          <w:tab w:val="left" w:pos="1425"/>
        </w:tabs>
        <w:jc w:val="center"/>
      </w:pPr>
    </w:p>
    <w:p w:rsidR="00D02DBF" w:rsidRDefault="00D02DBF" w:rsidP="00D02DBF">
      <w:pPr>
        <w:tabs>
          <w:tab w:val="left" w:pos="1425"/>
        </w:tabs>
        <w:jc w:val="center"/>
      </w:pPr>
    </w:p>
    <w:p w:rsidR="00D02DBF" w:rsidRDefault="00D02DBF" w:rsidP="00D02DBF">
      <w:pPr>
        <w:tabs>
          <w:tab w:val="left" w:pos="1425"/>
        </w:tabs>
        <w:jc w:val="center"/>
      </w:pPr>
    </w:p>
    <w:p w:rsidR="00D02DBF" w:rsidRPr="00CF438D" w:rsidRDefault="00D02DBF" w:rsidP="00D02DBF">
      <w:pPr>
        <w:tabs>
          <w:tab w:val="left" w:pos="1425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8"/>
        <w:gridCol w:w="5392"/>
      </w:tblGrid>
      <w:tr w:rsidR="00D02DBF" w:rsidRPr="00CF438D" w:rsidTr="00544120">
        <w:trPr>
          <w:jc w:val="center"/>
        </w:trPr>
        <w:tc>
          <w:tcPr>
            <w:tcW w:w="11016" w:type="dxa"/>
            <w:gridSpan w:val="2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Hardware and Software</w:t>
            </w:r>
          </w:p>
        </w:tc>
      </w:tr>
      <w:tr w:rsidR="00D02DBF" w:rsidRPr="00CF438D" w:rsidTr="00544120">
        <w:trPr>
          <w:jc w:val="center"/>
        </w:trPr>
        <w:tc>
          <w:tcPr>
            <w:tcW w:w="5508" w:type="dxa"/>
            <w:shd w:val="clear" w:color="auto" w:fill="D9D9D9" w:themeFill="background1" w:themeFillShade="D9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Hardware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Software</w:t>
            </w:r>
          </w:p>
        </w:tc>
      </w:tr>
      <w:tr w:rsidR="00D02DBF" w:rsidRPr="00CF438D" w:rsidTr="00544120">
        <w:trPr>
          <w:jc w:val="center"/>
        </w:trPr>
        <w:tc>
          <w:tcPr>
            <w:tcW w:w="5508" w:type="dxa"/>
          </w:tcPr>
          <w:p w:rsidR="00D02DBF" w:rsidRDefault="00D02DBF" w:rsidP="00544120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Definition:</w:t>
            </w:r>
            <w:r>
              <w:rPr>
                <w:b/>
              </w:rPr>
              <w:t xml:space="preserve"> </w:t>
            </w:r>
          </w:p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</w:p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</w:p>
          <w:p w:rsidR="00D02DBF" w:rsidRPr="00CF438D" w:rsidRDefault="00D02DBF" w:rsidP="00544120">
            <w:pPr>
              <w:tabs>
                <w:tab w:val="left" w:pos="1425"/>
              </w:tabs>
            </w:pPr>
            <w:r w:rsidRPr="00CF438D">
              <w:rPr>
                <w:b/>
              </w:rPr>
              <w:t>Examples:</w:t>
            </w:r>
            <w:r>
              <w:rPr>
                <w:b/>
              </w:rPr>
              <w:t xml:space="preserve"> </w:t>
            </w:r>
          </w:p>
          <w:p w:rsidR="00D02DBF" w:rsidRDefault="00D02DBF" w:rsidP="00544120">
            <w:pPr>
              <w:tabs>
                <w:tab w:val="left" w:pos="1425"/>
              </w:tabs>
            </w:pPr>
          </w:p>
          <w:p w:rsidR="00D02DBF" w:rsidRDefault="00D02DBF" w:rsidP="00544120">
            <w:pPr>
              <w:tabs>
                <w:tab w:val="left" w:pos="1425"/>
              </w:tabs>
            </w:pPr>
          </w:p>
          <w:p w:rsidR="00D02DBF" w:rsidRDefault="00D02DBF" w:rsidP="00544120">
            <w:pPr>
              <w:tabs>
                <w:tab w:val="left" w:pos="1425"/>
              </w:tabs>
            </w:pPr>
            <w:r>
              <w:t xml:space="preserve">CPU: </w:t>
            </w:r>
          </w:p>
          <w:p w:rsidR="00D02DBF" w:rsidRDefault="00D02DBF" w:rsidP="00544120">
            <w:pPr>
              <w:tabs>
                <w:tab w:val="left" w:pos="1425"/>
              </w:tabs>
            </w:pPr>
          </w:p>
          <w:p w:rsidR="00D02DBF" w:rsidRDefault="00D02DBF" w:rsidP="00544120">
            <w:pPr>
              <w:tabs>
                <w:tab w:val="left" w:pos="1425"/>
              </w:tabs>
            </w:pPr>
            <w:r>
              <w:t xml:space="preserve">Hard Drive: </w:t>
            </w:r>
          </w:p>
          <w:p w:rsidR="00D02DBF" w:rsidRDefault="00D02DBF" w:rsidP="00544120">
            <w:pPr>
              <w:tabs>
                <w:tab w:val="left" w:pos="1425"/>
              </w:tabs>
            </w:pPr>
          </w:p>
          <w:p w:rsidR="00D02DBF" w:rsidRDefault="00D02DBF" w:rsidP="00544120">
            <w:pPr>
              <w:tabs>
                <w:tab w:val="left" w:pos="1425"/>
              </w:tabs>
            </w:pPr>
          </w:p>
          <w:p w:rsidR="00D02DBF" w:rsidRPr="00CF438D" w:rsidRDefault="00D02DBF" w:rsidP="00544120">
            <w:pPr>
              <w:tabs>
                <w:tab w:val="left" w:pos="1425"/>
              </w:tabs>
            </w:pPr>
            <w:r>
              <w:t xml:space="preserve">Motherboard: </w:t>
            </w:r>
          </w:p>
          <w:p w:rsidR="00D02DBF" w:rsidRPr="00CF438D" w:rsidRDefault="00D02DBF" w:rsidP="00544120">
            <w:pPr>
              <w:tabs>
                <w:tab w:val="left" w:pos="1425"/>
              </w:tabs>
              <w:jc w:val="center"/>
            </w:pPr>
          </w:p>
        </w:tc>
        <w:tc>
          <w:tcPr>
            <w:tcW w:w="5508" w:type="dxa"/>
          </w:tcPr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Definition:</w:t>
            </w:r>
            <w:r>
              <w:rPr>
                <w:b/>
              </w:rPr>
              <w:t xml:space="preserve"> </w:t>
            </w:r>
          </w:p>
          <w:p w:rsidR="00D02DBF" w:rsidRPr="00CF438D" w:rsidRDefault="00D02DBF" w:rsidP="00544120">
            <w:pPr>
              <w:tabs>
                <w:tab w:val="left" w:pos="1425"/>
              </w:tabs>
            </w:pPr>
          </w:p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</w:p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  <w:r w:rsidRPr="00CF438D">
              <w:rPr>
                <w:b/>
                <w:u w:val="single"/>
              </w:rPr>
              <w:t>2 Types of Software</w:t>
            </w:r>
          </w:p>
          <w:p w:rsidR="00D02DBF" w:rsidRDefault="00D02DBF" w:rsidP="00544120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</w:t>
            </w:r>
          </w:p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 </w:t>
            </w:r>
          </w:p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</w:p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</w:p>
          <w:p w:rsidR="00D02DBF" w:rsidRDefault="00D02DBF" w:rsidP="00544120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2.</w:t>
            </w:r>
          </w:p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</w:p>
          <w:p w:rsidR="00D02DBF" w:rsidRDefault="00D02DBF" w:rsidP="00544120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Examples:</w:t>
            </w:r>
            <w:r>
              <w:rPr>
                <w:b/>
              </w:rPr>
              <w:t xml:space="preserve"> </w:t>
            </w:r>
          </w:p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</w:p>
        </w:tc>
      </w:tr>
    </w:tbl>
    <w:p w:rsidR="00D02DBF" w:rsidRDefault="00D02DBF" w:rsidP="00D02DBF">
      <w:pPr>
        <w:tabs>
          <w:tab w:val="left" w:pos="1425"/>
        </w:tabs>
      </w:pPr>
    </w:p>
    <w:p w:rsidR="00D02DBF" w:rsidRPr="00CF438D" w:rsidRDefault="00D02DBF" w:rsidP="00D02DBF">
      <w:pPr>
        <w:tabs>
          <w:tab w:val="left" w:pos="142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7754"/>
      </w:tblGrid>
      <w:tr w:rsidR="00D02DBF" w:rsidRPr="00CF438D" w:rsidTr="00544120">
        <w:trPr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lastRenderedPageBreak/>
              <w:t>Copyright Licenses</w:t>
            </w:r>
          </w:p>
        </w:tc>
      </w:tr>
      <w:tr w:rsidR="00D02DBF" w:rsidRPr="00CF438D" w:rsidTr="00544120">
        <w:trPr>
          <w:trHeight w:val="576"/>
          <w:jc w:val="center"/>
        </w:trPr>
        <w:tc>
          <w:tcPr>
            <w:tcW w:w="307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Public Domain</w:t>
            </w:r>
          </w:p>
        </w:tc>
        <w:tc>
          <w:tcPr>
            <w:tcW w:w="7938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</w:p>
        </w:tc>
      </w:tr>
      <w:tr w:rsidR="00D02DBF" w:rsidRPr="00CF438D" w:rsidTr="00544120">
        <w:trPr>
          <w:trHeight w:val="576"/>
          <w:jc w:val="center"/>
        </w:trPr>
        <w:tc>
          <w:tcPr>
            <w:tcW w:w="307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Freeware</w:t>
            </w:r>
          </w:p>
        </w:tc>
        <w:tc>
          <w:tcPr>
            <w:tcW w:w="7938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</w:p>
        </w:tc>
      </w:tr>
      <w:tr w:rsidR="00D02DBF" w:rsidRPr="00CF438D" w:rsidTr="00544120">
        <w:trPr>
          <w:trHeight w:val="576"/>
          <w:jc w:val="center"/>
        </w:trPr>
        <w:tc>
          <w:tcPr>
            <w:tcW w:w="307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Shareware</w:t>
            </w:r>
          </w:p>
        </w:tc>
        <w:tc>
          <w:tcPr>
            <w:tcW w:w="7938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</w:p>
        </w:tc>
      </w:tr>
      <w:tr w:rsidR="00D02DBF" w:rsidRPr="00CF438D" w:rsidTr="00544120">
        <w:trPr>
          <w:trHeight w:val="576"/>
          <w:jc w:val="center"/>
        </w:trPr>
        <w:tc>
          <w:tcPr>
            <w:tcW w:w="307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All Rights Reserved</w:t>
            </w:r>
          </w:p>
        </w:tc>
        <w:tc>
          <w:tcPr>
            <w:tcW w:w="7938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</w:p>
        </w:tc>
      </w:tr>
      <w:tr w:rsidR="00D02DBF" w:rsidRPr="00CF438D" w:rsidTr="00544120">
        <w:trPr>
          <w:trHeight w:val="576"/>
          <w:jc w:val="center"/>
        </w:trPr>
        <w:tc>
          <w:tcPr>
            <w:tcW w:w="307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Creative Commons</w:t>
            </w:r>
          </w:p>
        </w:tc>
        <w:tc>
          <w:tcPr>
            <w:tcW w:w="7938" w:type="dxa"/>
          </w:tcPr>
          <w:p w:rsidR="00D02DBF" w:rsidRPr="00CF438D" w:rsidRDefault="00D02DBF" w:rsidP="00544120">
            <w:pPr>
              <w:tabs>
                <w:tab w:val="left" w:pos="1425"/>
              </w:tabs>
            </w:pPr>
          </w:p>
        </w:tc>
      </w:tr>
    </w:tbl>
    <w:p w:rsidR="00D02DBF" w:rsidRPr="00CF438D" w:rsidRDefault="00D02DBF" w:rsidP="00D02DBF">
      <w:pPr>
        <w:tabs>
          <w:tab w:val="left" w:pos="142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0"/>
        <w:gridCol w:w="5380"/>
      </w:tblGrid>
      <w:tr w:rsidR="00D02DBF" w:rsidRPr="00CF438D" w:rsidTr="00544120">
        <w:trPr>
          <w:trHeight w:val="360"/>
          <w:jc w:val="center"/>
        </w:trPr>
        <w:tc>
          <w:tcPr>
            <w:tcW w:w="550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Peripheral Device</w:t>
            </w:r>
          </w:p>
        </w:tc>
        <w:tc>
          <w:tcPr>
            <w:tcW w:w="550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D02DBF" w:rsidRPr="00CF438D" w:rsidTr="00544120">
        <w:trPr>
          <w:trHeight w:val="360"/>
          <w:jc w:val="center"/>
        </w:trPr>
        <w:tc>
          <w:tcPr>
            <w:tcW w:w="550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Personal Computer</w:t>
            </w:r>
          </w:p>
        </w:tc>
        <w:tc>
          <w:tcPr>
            <w:tcW w:w="550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D02DBF" w:rsidRPr="00CF438D" w:rsidTr="00544120">
        <w:trPr>
          <w:trHeight w:val="360"/>
          <w:jc w:val="center"/>
        </w:trPr>
        <w:tc>
          <w:tcPr>
            <w:tcW w:w="550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Binary Code</w:t>
            </w:r>
          </w:p>
        </w:tc>
        <w:tc>
          <w:tcPr>
            <w:tcW w:w="550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D02DBF" w:rsidRPr="00CF438D" w:rsidTr="00544120">
        <w:trPr>
          <w:trHeight w:val="360"/>
          <w:jc w:val="center"/>
        </w:trPr>
        <w:tc>
          <w:tcPr>
            <w:tcW w:w="550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Ethics</w:t>
            </w:r>
          </w:p>
        </w:tc>
        <w:tc>
          <w:tcPr>
            <w:tcW w:w="5508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D02DBF" w:rsidRPr="00CF438D" w:rsidTr="00544120">
        <w:tblPrEx>
          <w:jc w:val="left"/>
        </w:tblPrEx>
        <w:trPr>
          <w:trHeight w:val="360"/>
        </w:trPr>
        <w:tc>
          <w:tcPr>
            <w:tcW w:w="5508" w:type="dxa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AUP (Acceptable Use Policy)</w:t>
            </w:r>
          </w:p>
        </w:tc>
        <w:tc>
          <w:tcPr>
            <w:tcW w:w="5508" w:type="dxa"/>
          </w:tcPr>
          <w:p w:rsidR="00D02DBF" w:rsidRDefault="00D02DBF" w:rsidP="00D02DB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D02DBF" w:rsidRPr="00CF438D" w:rsidTr="00544120">
        <w:tblPrEx>
          <w:jc w:val="left"/>
        </w:tblPrEx>
        <w:trPr>
          <w:trHeight w:val="360"/>
        </w:trPr>
        <w:tc>
          <w:tcPr>
            <w:tcW w:w="5508" w:type="dxa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Trojan Horse Virus</w:t>
            </w:r>
          </w:p>
        </w:tc>
        <w:tc>
          <w:tcPr>
            <w:tcW w:w="5508" w:type="dxa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D02DBF" w:rsidRPr="00CF438D" w:rsidTr="00544120">
        <w:tblPrEx>
          <w:jc w:val="left"/>
        </w:tblPrEx>
        <w:trPr>
          <w:trHeight w:val="360"/>
        </w:trPr>
        <w:tc>
          <w:tcPr>
            <w:tcW w:w="5508" w:type="dxa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Worm</w:t>
            </w:r>
          </w:p>
        </w:tc>
        <w:tc>
          <w:tcPr>
            <w:tcW w:w="5508" w:type="dxa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D02DBF" w:rsidRPr="00CF438D" w:rsidTr="00544120">
        <w:tblPrEx>
          <w:jc w:val="left"/>
        </w:tblPrEx>
        <w:trPr>
          <w:trHeight w:val="576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How to Prevent a Virus</w:t>
            </w:r>
          </w:p>
        </w:tc>
      </w:tr>
      <w:tr w:rsidR="00D02DBF" w:rsidRPr="00CF438D" w:rsidTr="00544120">
        <w:tblPrEx>
          <w:jc w:val="left"/>
        </w:tblPrEx>
        <w:trPr>
          <w:trHeight w:val="576"/>
        </w:trPr>
        <w:tc>
          <w:tcPr>
            <w:tcW w:w="11016" w:type="dxa"/>
            <w:gridSpan w:val="2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 xml:space="preserve">1.          </w:t>
            </w:r>
            <w:r w:rsidR="00675340">
              <w:rPr>
                <w:b/>
              </w:rPr>
              <w:t xml:space="preserve">     </w:t>
            </w:r>
          </w:p>
        </w:tc>
      </w:tr>
      <w:tr w:rsidR="00675340" w:rsidRPr="00CF438D" w:rsidTr="00544120">
        <w:tblPrEx>
          <w:jc w:val="left"/>
        </w:tblPrEx>
        <w:trPr>
          <w:trHeight w:val="576"/>
        </w:trPr>
        <w:tc>
          <w:tcPr>
            <w:tcW w:w="11016" w:type="dxa"/>
            <w:gridSpan w:val="2"/>
            <w:vAlign w:val="center"/>
          </w:tcPr>
          <w:p w:rsidR="00675340" w:rsidRDefault="00675340" w:rsidP="00544120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675340" w:rsidRPr="00CF438D" w:rsidTr="00544120">
        <w:tblPrEx>
          <w:jc w:val="left"/>
        </w:tblPrEx>
        <w:trPr>
          <w:trHeight w:val="576"/>
        </w:trPr>
        <w:tc>
          <w:tcPr>
            <w:tcW w:w="11016" w:type="dxa"/>
            <w:gridSpan w:val="2"/>
            <w:vAlign w:val="center"/>
          </w:tcPr>
          <w:p w:rsidR="00675340" w:rsidRDefault="00675340" w:rsidP="00544120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</w:tr>
    </w:tbl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1657"/>
        <w:gridCol w:w="3851"/>
      </w:tblGrid>
      <w:tr w:rsidR="00D02DBF" w:rsidRPr="00CF438D" w:rsidTr="00544120">
        <w:trPr>
          <w:trHeight w:val="576"/>
        </w:trPr>
        <w:tc>
          <w:tcPr>
            <w:tcW w:w="1657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Multitasking</w:t>
            </w:r>
          </w:p>
        </w:tc>
        <w:tc>
          <w:tcPr>
            <w:tcW w:w="3851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D02DBF" w:rsidRPr="00CF438D" w:rsidTr="00544120">
        <w:trPr>
          <w:trHeight w:val="576"/>
        </w:trPr>
        <w:tc>
          <w:tcPr>
            <w:tcW w:w="1657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Shift</w:t>
            </w:r>
          </w:p>
        </w:tc>
        <w:tc>
          <w:tcPr>
            <w:tcW w:w="3851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D02DBF" w:rsidRPr="00CF438D" w:rsidTr="00544120">
        <w:trPr>
          <w:trHeight w:val="576"/>
        </w:trPr>
        <w:tc>
          <w:tcPr>
            <w:tcW w:w="1657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Ctrl</w:t>
            </w:r>
          </w:p>
        </w:tc>
        <w:tc>
          <w:tcPr>
            <w:tcW w:w="3851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D02DBF" w:rsidRPr="00CF438D" w:rsidTr="00544120">
        <w:trPr>
          <w:trHeight w:val="576"/>
        </w:trPr>
        <w:tc>
          <w:tcPr>
            <w:tcW w:w="1657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Folder</w:t>
            </w:r>
          </w:p>
        </w:tc>
        <w:tc>
          <w:tcPr>
            <w:tcW w:w="3851" w:type="dxa"/>
            <w:vAlign w:val="center"/>
          </w:tcPr>
          <w:p w:rsidR="00D02DBF" w:rsidRPr="00CF438D" w:rsidRDefault="00D02DBF" w:rsidP="00544120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D02DBF" w:rsidRPr="00CF438D" w:rsidRDefault="00D02DBF" w:rsidP="00D02DBF">
      <w:pPr>
        <w:tabs>
          <w:tab w:val="left" w:pos="1425"/>
        </w:tabs>
      </w:pPr>
    </w:p>
    <w:p w:rsidR="00C6307B" w:rsidRDefault="00C6307B"/>
    <w:sectPr w:rsidR="00C6307B" w:rsidSect="0090605A">
      <w:pgSz w:w="12240" w:h="15840" w:code="1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6B04"/>
    <w:multiLevelType w:val="hybridMultilevel"/>
    <w:tmpl w:val="627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BF"/>
    <w:rsid w:val="00460BB2"/>
    <w:rsid w:val="00675340"/>
    <w:rsid w:val="00B1034C"/>
    <w:rsid w:val="00C6307B"/>
    <w:rsid w:val="00D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9208C-2E83-4725-8093-E768D98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1034C"/>
    <w:rPr>
      <w:i/>
      <w:iCs/>
      <w:color w:val="98533B"/>
    </w:rPr>
  </w:style>
  <w:style w:type="table" w:styleId="TableGrid">
    <w:name w:val="Table Grid"/>
    <w:basedOn w:val="TableNormal"/>
    <w:rsid w:val="00D0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Assmus</dc:creator>
  <cp:keywords/>
  <dc:description/>
  <cp:lastModifiedBy>dleiter</cp:lastModifiedBy>
  <cp:revision>2</cp:revision>
  <dcterms:created xsi:type="dcterms:W3CDTF">2015-09-15T14:03:00Z</dcterms:created>
  <dcterms:modified xsi:type="dcterms:W3CDTF">2015-09-15T14:03:00Z</dcterms:modified>
</cp:coreProperties>
</file>